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AB7EA1">
      <w:pPr>
        <w:rPr>
          <w:szCs w:val="28"/>
        </w:rPr>
      </w:pPr>
      <w:r w:rsidRPr="002504C6">
        <w:rPr>
          <w:szCs w:val="28"/>
        </w:rPr>
        <w:t>Методика проведения финансового анализа деятельности организации по данным отчетности</w:t>
      </w:r>
    </w:p>
    <w:p w:rsidR="0066720E" w:rsidRDefault="0066720E" w:rsidP="0066720E">
      <w:pPr>
        <w:ind w:right="-55"/>
        <w:jc w:val="both"/>
        <w:rPr>
          <w:rFonts w:ascii="Tahoma" w:hAnsi="Tahoma" w:cs="Tahoma"/>
          <w:b/>
          <w:sz w:val="18"/>
          <w:szCs w:val="18"/>
        </w:rPr>
      </w:pPr>
    </w:p>
    <w:p w:rsidR="0066720E" w:rsidRPr="0066720E" w:rsidRDefault="0066720E" w:rsidP="0066720E">
      <w:pPr>
        <w:pStyle w:val="a3"/>
        <w:ind w:firstLine="0"/>
        <w:rPr>
          <w:sz w:val="20"/>
        </w:rPr>
      </w:pPr>
      <w:r w:rsidRPr="0066720E">
        <w:rPr>
          <w:sz w:val="20"/>
          <w:u w:val="single"/>
        </w:rPr>
        <w:t>Под методом</w:t>
      </w:r>
      <w:r w:rsidRPr="0066720E">
        <w:rPr>
          <w:sz w:val="20"/>
        </w:rPr>
        <w:t xml:space="preserve"> АФО понимается </w:t>
      </w:r>
      <w:proofErr w:type="spellStart"/>
      <w:r w:rsidRPr="0066720E">
        <w:rPr>
          <w:sz w:val="20"/>
        </w:rPr>
        <w:t>изуч</w:t>
      </w:r>
      <w:proofErr w:type="spellEnd"/>
      <w:r w:rsidRPr="0066720E">
        <w:rPr>
          <w:sz w:val="20"/>
        </w:rPr>
        <w:t>-е, измерение и обобщение показ</w:t>
      </w:r>
      <w:r w:rsidRPr="0066720E">
        <w:rPr>
          <w:sz w:val="20"/>
        </w:rPr>
        <w:t>а</w:t>
      </w:r>
      <w:r w:rsidRPr="0066720E">
        <w:rPr>
          <w:sz w:val="20"/>
        </w:rPr>
        <w:t xml:space="preserve">телей ФО, расчет и оценка влияния факторов </w:t>
      </w:r>
      <w:proofErr w:type="gramStart"/>
      <w:r w:rsidRPr="0066720E">
        <w:rPr>
          <w:sz w:val="20"/>
        </w:rPr>
        <w:t>на рез-ты</w:t>
      </w:r>
      <w:proofErr w:type="gramEnd"/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деят-ти</w:t>
      </w:r>
      <w:proofErr w:type="spellEnd"/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орг-ции</w:t>
      </w:r>
      <w:proofErr w:type="spellEnd"/>
      <w:r w:rsidRPr="0066720E">
        <w:rPr>
          <w:sz w:val="20"/>
        </w:rPr>
        <w:t xml:space="preserve"> с целью повышения эф-</w:t>
      </w:r>
      <w:proofErr w:type="spellStart"/>
      <w:r w:rsidRPr="0066720E">
        <w:rPr>
          <w:sz w:val="20"/>
        </w:rPr>
        <w:t>ти</w:t>
      </w:r>
      <w:proofErr w:type="spellEnd"/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деят-ти</w:t>
      </w:r>
      <w:proofErr w:type="spellEnd"/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орг-ции</w:t>
      </w:r>
      <w:proofErr w:type="spellEnd"/>
      <w:r w:rsidRPr="0066720E">
        <w:rPr>
          <w:sz w:val="20"/>
        </w:rPr>
        <w:t>.</w:t>
      </w:r>
    </w:p>
    <w:p w:rsidR="0066720E" w:rsidRPr="0066720E" w:rsidRDefault="0066720E" w:rsidP="0066720E">
      <w:pPr>
        <w:jc w:val="both"/>
        <w:rPr>
          <w:sz w:val="20"/>
          <w:szCs w:val="20"/>
        </w:rPr>
      </w:pPr>
      <w:r w:rsidRPr="0066720E">
        <w:rPr>
          <w:sz w:val="20"/>
          <w:szCs w:val="20"/>
          <w:u w:val="single"/>
        </w:rPr>
        <w:t>Методика</w:t>
      </w:r>
      <w:r w:rsidRPr="0066720E">
        <w:rPr>
          <w:sz w:val="20"/>
          <w:szCs w:val="20"/>
        </w:rPr>
        <w:t xml:space="preserve"> – совок-</w:t>
      </w:r>
      <w:proofErr w:type="spellStart"/>
      <w:r w:rsidRPr="0066720E">
        <w:rPr>
          <w:sz w:val="20"/>
          <w:szCs w:val="20"/>
        </w:rPr>
        <w:t>ть</w:t>
      </w:r>
      <w:proofErr w:type="spellEnd"/>
      <w:r w:rsidRPr="0066720E">
        <w:rPr>
          <w:sz w:val="20"/>
          <w:szCs w:val="20"/>
        </w:rPr>
        <w:t xml:space="preserve"> правил и способов наиболее </w:t>
      </w:r>
      <w:proofErr w:type="spellStart"/>
      <w:r w:rsidRPr="0066720E">
        <w:rPr>
          <w:sz w:val="20"/>
          <w:szCs w:val="20"/>
        </w:rPr>
        <w:t>целесобразного</w:t>
      </w:r>
      <w:proofErr w:type="spellEnd"/>
      <w:r w:rsidRPr="0066720E">
        <w:rPr>
          <w:sz w:val="20"/>
          <w:szCs w:val="20"/>
        </w:rPr>
        <w:t xml:space="preserve"> выполнения к-л работы.</w:t>
      </w:r>
    </w:p>
    <w:p w:rsidR="0066720E" w:rsidRPr="0066720E" w:rsidRDefault="0066720E" w:rsidP="0066720E">
      <w:pPr>
        <w:pStyle w:val="a3"/>
        <w:ind w:firstLine="0"/>
        <w:rPr>
          <w:sz w:val="20"/>
        </w:rPr>
      </w:pPr>
      <w:r w:rsidRPr="0066720E">
        <w:rPr>
          <w:sz w:val="20"/>
        </w:rPr>
        <w:t xml:space="preserve">Методика АФО зависит от </w:t>
      </w:r>
      <w:proofErr w:type="spellStart"/>
      <w:r w:rsidRPr="0066720E">
        <w:rPr>
          <w:sz w:val="20"/>
        </w:rPr>
        <w:t>поставл</w:t>
      </w:r>
      <w:proofErr w:type="spellEnd"/>
      <w:r w:rsidRPr="0066720E">
        <w:rPr>
          <w:sz w:val="20"/>
        </w:rPr>
        <w:t xml:space="preserve"> целей, от решаемых задач.</w:t>
      </w:r>
    </w:p>
    <w:p w:rsidR="0066720E" w:rsidRPr="0066720E" w:rsidRDefault="0066720E" w:rsidP="0066720E">
      <w:pPr>
        <w:pStyle w:val="a3"/>
        <w:ind w:firstLine="0"/>
        <w:rPr>
          <w:sz w:val="20"/>
        </w:rPr>
      </w:pPr>
      <w:proofErr w:type="spellStart"/>
      <w:r w:rsidRPr="0066720E">
        <w:rPr>
          <w:sz w:val="20"/>
        </w:rPr>
        <w:t>Анал</w:t>
      </w:r>
      <w:r w:rsidRPr="0066720E">
        <w:rPr>
          <w:sz w:val="20"/>
        </w:rPr>
        <w:t>и</w:t>
      </w:r>
      <w:r w:rsidRPr="0066720E">
        <w:rPr>
          <w:sz w:val="20"/>
        </w:rPr>
        <w:t>тич</w:t>
      </w:r>
      <w:proofErr w:type="spellEnd"/>
      <w:r w:rsidRPr="0066720E">
        <w:rPr>
          <w:sz w:val="20"/>
        </w:rPr>
        <w:t xml:space="preserve"> работа </w:t>
      </w:r>
      <w:proofErr w:type="spellStart"/>
      <w:r w:rsidRPr="0066720E">
        <w:rPr>
          <w:sz w:val="20"/>
        </w:rPr>
        <w:t>предполаг</w:t>
      </w:r>
      <w:proofErr w:type="spellEnd"/>
      <w:r w:rsidRPr="0066720E">
        <w:rPr>
          <w:sz w:val="20"/>
        </w:rPr>
        <w:t xml:space="preserve"> след ее </w:t>
      </w:r>
      <w:proofErr w:type="spellStart"/>
      <w:r w:rsidRPr="0066720E">
        <w:rPr>
          <w:sz w:val="20"/>
        </w:rPr>
        <w:t>орг</w:t>
      </w:r>
      <w:proofErr w:type="spellEnd"/>
      <w:r w:rsidRPr="0066720E">
        <w:rPr>
          <w:sz w:val="20"/>
        </w:rPr>
        <w:t xml:space="preserve">-ю: </w:t>
      </w:r>
      <w:proofErr w:type="gramStart"/>
      <w:r w:rsidRPr="0066720E">
        <w:rPr>
          <w:sz w:val="20"/>
        </w:rPr>
        <w:t>1)предварит</w:t>
      </w:r>
      <w:proofErr w:type="gramEnd"/>
      <w:r w:rsidRPr="0066720E">
        <w:rPr>
          <w:sz w:val="20"/>
        </w:rPr>
        <w:t xml:space="preserve"> оценка и экспресс-анализ </w:t>
      </w:r>
      <w:proofErr w:type="spellStart"/>
      <w:r w:rsidRPr="0066720E">
        <w:rPr>
          <w:sz w:val="20"/>
        </w:rPr>
        <w:t>фин</w:t>
      </w:r>
      <w:proofErr w:type="spellEnd"/>
      <w:r w:rsidRPr="0066720E">
        <w:rPr>
          <w:sz w:val="20"/>
        </w:rPr>
        <w:t xml:space="preserve"> с</w:t>
      </w:r>
      <w:r w:rsidRPr="0066720E">
        <w:rPr>
          <w:sz w:val="20"/>
        </w:rPr>
        <w:t>о</w:t>
      </w:r>
      <w:r w:rsidRPr="0066720E">
        <w:rPr>
          <w:sz w:val="20"/>
        </w:rPr>
        <w:t xml:space="preserve">стояния; 2)детализированный анализ </w:t>
      </w:r>
      <w:proofErr w:type="spellStart"/>
      <w:r w:rsidRPr="0066720E">
        <w:rPr>
          <w:sz w:val="20"/>
        </w:rPr>
        <w:t>фин</w:t>
      </w:r>
      <w:proofErr w:type="spellEnd"/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отч-ти</w:t>
      </w:r>
      <w:proofErr w:type="spellEnd"/>
      <w:r w:rsidRPr="0066720E">
        <w:rPr>
          <w:sz w:val="20"/>
        </w:rPr>
        <w:t xml:space="preserve">. </w:t>
      </w:r>
      <w:r w:rsidRPr="0066720E">
        <w:rPr>
          <w:sz w:val="20"/>
          <w:u w:val="single"/>
        </w:rPr>
        <w:t xml:space="preserve">Целью </w:t>
      </w:r>
      <w:proofErr w:type="spellStart"/>
      <w:r w:rsidRPr="0066720E">
        <w:rPr>
          <w:sz w:val="20"/>
          <w:u w:val="single"/>
        </w:rPr>
        <w:t>экспр</w:t>
      </w:r>
      <w:proofErr w:type="spellEnd"/>
      <w:r w:rsidRPr="0066720E">
        <w:rPr>
          <w:sz w:val="20"/>
          <w:u w:val="single"/>
        </w:rPr>
        <w:t xml:space="preserve">-ан </w:t>
      </w:r>
      <w:proofErr w:type="spellStart"/>
      <w:r w:rsidRPr="0066720E">
        <w:rPr>
          <w:sz w:val="20"/>
          <w:u w:val="single"/>
        </w:rPr>
        <w:t>явл</w:t>
      </w:r>
      <w:proofErr w:type="spellEnd"/>
      <w:r w:rsidRPr="0066720E">
        <w:rPr>
          <w:sz w:val="20"/>
        </w:rPr>
        <w:t xml:space="preserve"> наглядная и простая оценка </w:t>
      </w:r>
      <w:proofErr w:type="spellStart"/>
      <w:r w:rsidRPr="0066720E">
        <w:rPr>
          <w:sz w:val="20"/>
        </w:rPr>
        <w:t>имушеств</w:t>
      </w:r>
      <w:proofErr w:type="spellEnd"/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сост</w:t>
      </w:r>
      <w:proofErr w:type="spellEnd"/>
      <w:r w:rsidRPr="0066720E">
        <w:rPr>
          <w:sz w:val="20"/>
        </w:rPr>
        <w:t xml:space="preserve"> и </w:t>
      </w:r>
      <w:proofErr w:type="spellStart"/>
      <w:r w:rsidRPr="0066720E">
        <w:rPr>
          <w:sz w:val="20"/>
        </w:rPr>
        <w:t>эфф-ти</w:t>
      </w:r>
      <w:proofErr w:type="spellEnd"/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деят-ти</w:t>
      </w:r>
      <w:proofErr w:type="spellEnd"/>
      <w:r w:rsidRPr="0066720E">
        <w:rPr>
          <w:sz w:val="20"/>
        </w:rPr>
        <w:t xml:space="preserve"> п/п. 3 этапа: </w:t>
      </w:r>
      <w:r w:rsidRPr="0066720E">
        <w:rPr>
          <w:b/>
          <w:sz w:val="20"/>
        </w:rPr>
        <w:t>1.</w:t>
      </w:r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приним</w:t>
      </w:r>
      <w:proofErr w:type="spellEnd"/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реш</w:t>
      </w:r>
      <w:proofErr w:type="spellEnd"/>
      <w:r w:rsidRPr="0066720E">
        <w:rPr>
          <w:sz w:val="20"/>
        </w:rPr>
        <w:t xml:space="preserve">-е о целесообразности анализа и о готовности </w:t>
      </w:r>
      <w:proofErr w:type="spellStart"/>
      <w:r w:rsidRPr="0066720E">
        <w:rPr>
          <w:sz w:val="20"/>
        </w:rPr>
        <w:t>отч-ти</w:t>
      </w:r>
      <w:proofErr w:type="spellEnd"/>
      <w:r w:rsidRPr="0066720E">
        <w:rPr>
          <w:sz w:val="20"/>
        </w:rPr>
        <w:t xml:space="preserve"> к чтению. Для этого предварит знак</w:t>
      </w:r>
      <w:r w:rsidRPr="0066720E">
        <w:rPr>
          <w:sz w:val="20"/>
        </w:rPr>
        <w:t>о</w:t>
      </w:r>
      <w:r w:rsidRPr="0066720E">
        <w:rPr>
          <w:sz w:val="20"/>
        </w:rPr>
        <w:t xml:space="preserve">мятся с </w:t>
      </w:r>
      <w:proofErr w:type="spellStart"/>
      <w:r w:rsidRPr="0066720E">
        <w:rPr>
          <w:sz w:val="20"/>
        </w:rPr>
        <w:t>отч-тью</w:t>
      </w:r>
      <w:proofErr w:type="spellEnd"/>
      <w:r w:rsidRPr="0066720E">
        <w:rPr>
          <w:sz w:val="20"/>
        </w:rPr>
        <w:t xml:space="preserve"> и после</w:t>
      </w:r>
      <w:r w:rsidRPr="0066720E">
        <w:rPr>
          <w:sz w:val="20"/>
        </w:rPr>
        <w:t>д</w:t>
      </w:r>
      <w:r w:rsidRPr="0066720E">
        <w:rPr>
          <w:sz w:val="20"/>
        </w:rPr>
        <w:t xml:space="preserve">ним аудит </w:t>
      </w:r>
      <w:proofErr w:type="spellStart"/>
      <w:r w:rsidRPr="0066720E">
        <w:rPr>
          <w:sz w:val="20"/>
        </w:rPr>
        <w:t>заключ</w:t>
      </w:r>
      <w:proofErr w:type="spellEnd"/>
      <w:r w:rsidRPr="0066720E">
        <w:rPr>
          <w:sz w:val="20"/>
        </w:rPr>
        <w:t xml:space="preserve">-ем. Проводят визуальную и простейшую счетную проверку </w:t>
      </w:r>
      <w:proofErr w:type="spellStart"/>
      <w:r w:rsidRPr="0066720E">
        <w:rPr>
          <w:sz w:val="20"/>
        </w:rPr>
        <w:t>отч-ти</w:t>
      </w:r>
      <w:proofErr w:type="spellEnd"/>
      <w:r w:rsidRPr="0066720E">
        <w:rPr>
          <w:sz w:val="20"/>
        </w:rPr>
        <w:t xml:space="preserve"> по формальным признакам и по существу; </w:t>
      </w:r>
      <w:r w:rsidRPr="0066720E">
        <w:rPr>
          <w:b/>
          <w:sz w:val="20"/>
        </w:rPr>
        <w:t>2</w:t>
      </w:r>
      <w:r w:rsidRPr="0066720E">
        <w:rPr>
          <w:sz w:val="20"/>
        </w:rPr>
        <w:t xml:space="preserve">. предварит обзор бух </w:t>
      </w:r>
      <w:proofErr w:type="spellStart"/>
      <w:r w:rsidRPr="0066720E">
        <w:rPr>
          <w:sz w:val="20"/>
        </w:rPr>
        <w:t>отч-ти</w:t>
      </w:r>
      <w:proofErr w:type="spellEnd"/>
      <w:r w:rsidRPr="0066720E">
        <w:rPr>
          <w:sz w:val="20"/>
        </w:rPr>
        <w:t>, для чего предварит знакомя</w:t>
      </w:r>
      <w:r w:rsidRPr="0066720E">
        <w:rPr>
          <w:sz w:val="20"/>
        </w:rPr>
        <w:t>т</w:t>
      </w:r>
      <w:r w:rsidRPr="0066720E">
        <w:rPr>
          <w:sz w:val="20"/>
        </w:rPr>
        <w:t xml:space="preserve">ся с пояснит запиской с целью оценки условий работы, </w:t>
      </w:r>
      <w:proofErr w:type="spellStart"/>
      <w:r w:rsidRPr="0066720E">
        <w:rPr>
          <w:sz w:val="20"/>
        </w:rPr>
        <w:t>выявл</w:t>
      </w:r>
      <w:proofErr w:type="spellEnd"/>
      <w:r w:rsidRPr="0066720E">
        <w:rPr>
          <w:sz w:val="20"/>
        </w:rPr>
        <w:t xml:space="preserve"> тенде</w:t>
      </w:r>
      <w:r w:rsidRPr="0066720E">
        <w:rPr>
          <w:sz w:val="20"/>
        </w:rPr>
        <w:t>н</w:t>
      </w:r>
      <w:r w:rsidRPr="0066720E">
        <w:rPr>
          <w:sz w:val="20"/>
        </w:rPr>
        <w:t xml:space="preserve">ции </w:t>
      </w:r>
      <w:proofErr w:type="spellStart"/>
      <w:r w:rsidRPr="0066720E">
        <w:rPr>
          <w:sz w:val="20"/>
        </w:rPr>
        <w:t>осн</w:t>
      </w:r>
      <w:proofErr w:type="spellEnd"/>
      <w:r w:rsidRPr="0066720E">
        <w:rPr>
          <w:sz w:val="20"/>
        </w:rPr>
        <w:t xml:space="preserve"> </w:t>
      </w:r>
      <w:proofErr w:type="spellStart"/>
      <w:proofErr w:type="gramStart"/>
      <w:r w:rsidRPr="0066720E">
        <w:rPr>
          <w:sz w:val="20"/>
        </w:rPr>
        <w:t>пок</w:t>
      </w:r>
      <w:proofErr w:type="spellEnd"/>
      <w:r w:rsidRPr="0066720E">
        <w:rPr>
          <w:sz w:val="20"/>
        </w:rPr>
        <w:t>-лей</w:t>
      </w:r>
      <w:proofErr w:type="gramEnd"/>
      <w:r w:rsidRPr="0066720E">
        <w:rPr>
          <w:sz w:val="20"/>
        </w:rPr>
        <w:t xml:space="preserve"> и </w:t>
      </w:r>
      <w:proofErr w:type="spellStart"/>
      <w:r w:rsidRPr="0066720E">
        <w:rPr>
          <w:sz w:val="20"/>
        </w:rPr>
        <w:t>опр</w:t>
      </w:r>
      <w:proofErr w:type="spellEnd"/>
      <w:r w:rsidRPr="0066720E">
        <w:rPr>
          <w:sz w:val="20"/>
        </w:rPr>
        <w:t xml:space="preserve"> качес</w:t>
      </w:r>
      <w:r w:rsidRPr="0066720E">
        <w:rPr>
          <w:sz w:val="20"/>
        </w:rPr>
        <w:t>т</w:t>
      </w:r>
      <w:r w:rsidRPr="0066720E">
        <w:rPr>
          <w:sz w:val="20"/>
        </w:rPr>
        <w:t xml:space="preserve">венных изменений в имуществ и </w:t>
      </w:r>
      <w:proofErr w:type="spellStart"/>
      <w:r w:rsidRPr="0066720E">
        <w:rPr>
          <w:sz w:val="20"/>
        </w:rPr>
        <w:t>фин</w:t>
      </w:r>
      <w:proofErr w:type="spellEnd"/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полож</w:t>
      </w:r>
      <w:proofErr w:type="spellEnd"/>
      <w:r w:rsidRPr="0066720E">
        <w:rPr>
          <w:sz w:val="20"/>
        </w:rPr>
        <w:t xml:space="preserve">-и п/п. </w:t>
      </w:r>
      <w:r w:rsidRPr="0066720E">
        <w:rPr>
          <w:b/>
          <w:sz w:val="20"/>
        </w:rPr>
        <w:t>3</w:t>
      </w:r>
      <w:r w:rsidRPr="0066720E">
        <w:rPr>
          <w:sz w:val="20"/>
        </w:rPr>
        <w:t xml:space="preserve">.экономич чтение и АФО. В ходе данного этапа </w:t>
      </w:r>
      <w:proofErr w:type="spellStart"/>
      <w:r w:rsidRPr="0066720E">
        <w:rPr>
          <w:sz w:val="20"/>
        </w:rPr>
        <w:t>произв</w:t>
      </w:r>
      <w:proofErr w:type="spellEnd"/>
      <w:r w:rsidRPr="0066720E">
        <w:rPr>
          <w:sz w:val="20"/>
        </w:rPr>
        <w:t xml:space="preserve"> оценка и </w:t>
      </w:r>
      <w:proofErr w:type="spellStart"/>
      <w:r w:rsidRPr="0066720E">
        <w:rPr>
          <w:sz w:val="20"/>
        </w:rPr>
        <w:t>обобщ</w:t>
      </w:r>
      <w:proofErr w:type="spellEnd"/>
      <w:r w:rsidRPr="0066720E">
        <w:rPr>
          <w:sz w:val="20"/>
        </w:rPr>
        <w:t xml:space="preserve"> рез-</w:t>
      </w:r>
      <w:proofErr w:type="spellStart"/>
      <w:r w:rsidRPr="0066720E">
        <w:rPr>
          <w:sz w:val="20"/>
        </w:rPr>
        <w:t>тов</w:t>
      </w:r>
      <w:proofErr w:type="spellEnd"/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хоз</w:t>
      </w:r>
      <w:proofErr w:type="spellEnd"/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деят-ти</w:t>
      </w:r>
      <w:proofErr w:type="spellEnd"/>
      <w:r w:rsidRPr="0066720E">
        <w:rPr>
          <w:sz w:val="20"/>
        </w:rPr>
        <w:t xml:space="preserve">, а также </w:t>
      </w:r>
      <w:proofErr w:type="spellStart"/>
      <w:r w:rsidRPr="0066720E">
        <w:rPr>
          <w:sz w:val="20"/>
        </w:rPr>
        <w:t>фин</w:t>
      </w:r>
      <w:proofErr w:type="spellEnd"/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сост</w:t>
      </w:r>
      <w:proofErr w:type="spellEnd"/>
      <w:r w:rsidRPr="0066720E">
        <w:rPr>
          <w:sz w:val="20"/>
        </w:rPr>
        <w:t xml:space="preserve"> п/п. </w:t>
      </w:r>
      <w:r w:rsidRPr="0066720E">
        <w:rPr>
          <w:sz w:val="20"/>
          <w:u w:val="single"/>
        </w:rPr>
        <w:t xml:space="preserve">Детальный АФО </w:t>
      </w:r>
      <w:r w:rsidRPr="0066720E">
        <w:rPr>
          <w:sz w:val="20"/>
        </w:rPr>
        <w:t xml:space="preserve">дает подробную </w:t>
      </w:r>
      <w:proofErr w:type="spellStart"/>
      <w:r w:rsidRPr="0066720E">
        <w:rPr>
          <w:sz w:val="20"/>
        </w:rPr>
        <w:t>хар</w:t>
      </w:r>
      <w:proofErr w:type="spellEnd"/>
      <w:r w:rsidRPr="0066720E">
        <w:rPr>
          <w:sz w:val="20"/>
        </w:rPr>
        <w:t>-ку им</w:t>
      </w:r>
      <w:r w:rsidRPr="0066720E">
        <w:rPr>
          <w:sz w:val="20"/>
        </w:rPr>
        <w:t>у</w:t>
      </w:r>
      <w:r w:rsidRPr="0066720E">
        <w:rPr>
          <w:sz w:val="20"/>
        </w:rPr>
        <w:t xml:space="preserve">ществ и </w:t>
      </w:r>
      <w:proofErr w:type="spellStart"/>
      <w:r w:rsidRPr="0066720E">
        <w:rPr>
          <w:sz w:val="20"/>
        </w:rPr>
        <w:t>фин</w:t>
      </w:r>
      <w:proofErr w:type="spellEnd"/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полож</w:t>
      </w:r>
      <w:proofErr w:type="spellEnd"/>
      <w:r w:rsidRPr="0066720E">
        <w:rPr>
          <w:sz w:val="20"/>
        </w:rPr>
        <w:t>-я и рез-</w:t>
      </w:r>
      <w:proofErr w:type="spellStart"/>
      <w:r w:rsidRPr="0066720E">
        <w:rPr>
          <w:sz w:val="20"/>
        </w:rPr>
        <w:t>тов</w:t>
      </w:r>
      <w:proofErr w:type="spellEnd"/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деят-ти</w:t>
      </w:r>
      <w:proofErr w:type="spellEnd"/>
      <w:r w:rsidRPr="0066720E">
        <w:rPr>
          <w:sz w:val="20"/>
        </w:rPr>
        <w:t xml:space="preserve"> п/п в </w:t>
      </w:r>
      <w:proofErr w:type="spellStart"/>
      <w:r w:rsidRPr="0066720E">
        <w:rPr>
          <w:sz w:val="20"/>
        </w:rPr>
        <w:t>отч</w:t>
      </w:r>
      <w:proofErr w:type="spellEnd"/>
      <w:r w:rsidRPr="0066720E">
        <w:rPr>
          <w:sz w:val="20"/>
        </w:rPr>
        <w:t xml:space="preserve"> периоде. Данный вид анализа конкретизирует, дополняет и расширяет </w:t>
      </w:r>
      <w:proofErr w:type="spellStart"/>
      <w:r w:rsidRPr="0066720E">
        <w:rPr>
          <w:sz w:val="20"/>
        </w:rPr>
        <w:t>отд</w:t>
      </w:r>
      <w:proofErr w:type="spellEnd"/>
      <w:r w:rsidRPr="0066720E">
        <w:rPr>
          <w:sz w:val="20"/>
        </w:rPr>
        <w:t xml:space="preserve"> процедуры экспресс-ан. С помощью детального анализа оценивается степень </w:t>
      </w:r>
      <w:proofErr w:type="spellStart"/>
      <w:r w:rsidRPr="0066720E">
        <w:rPr>
          <w:sz w:val="20"/>
        </w:rPr>
        <w:t>пре</w:t>
      </w:r>
      <w:r w:rsidRPr="0066720E">
        <w:rPr>
          <w:sz w:val="20"/>
        </w:rPr>
        <w:t>д</w:t>
      </w:r>
      <w:r w:rsidRPr="0066720E">
        <w:rPr>
          <w:sz w:val="20"/>
        </w:rPr>
        <w:t>принимат</w:t>
      </w:r>
      <w:proofErr w:type="spellEnd"/>
      <w:r w:rsidRPr="0066720E">
        <w:rPr>
          <w:sz w:val="20"/>
        </w:rPr>
        <w:t xml:space="preserve"> риска, достаточность к-ла для текущей </w:t>
      </w:r>
      <w:proofErr w:type="spellStart"/>
      <w:r w:rsidRPr="0066720E">
        <w:rPr>
          <w:sz w:val="20"/>
        </w:rPr>
        <w:t>деят-ти</w:t>
      </w:r>
      <w:proofErr w:type="spellEnd"/>
      <w:r w:rsidRPr="0066720E">
        <w:rPr>
          <w:sz w:val="20"/>
        </w:rPr>
        <w:t xml:space="preserve"> и </w:t>
      </w:r>
      <w:proofErr w:type="spellStart"/>
      <w:r w:rsidRPr="0066720E">
        <w:rPr>
          <w:sz w:val="20"/>
        </w:rPr>
        <w:t>краткосроч</w:t>
      </w:r>
      <w:proofErr w:type="spellEnd"/>
      <w:r w:rsidRPr="0066720E">
        <w:rPr>
          <w:sz w:val="20"/>
        </w:rPr>
        <w:t xml:space="preserve"> инвестиций, потребность в </w:t>
      </w:r>
      <w:proofErr w:type="spellStart"/>
      <w:r w:rsidRPr="0066720E">
        <w:rPr>
          <w:sz w:val="20"/>
        </w:rPr>
        <w:t>доп</w:t>
      </w:r>
      <w:proofErr w:type="spellEnd"/>
      <w:r w:rsidRPr="0066720E">
        <w:rPr>
          <w:sz w:val="20"/>
        </w:rPr>
        <w:t xml:space="preserve"> источн</w:t>
      </w:r>
      <w:r w:rsidRPr="0066720E">
        <w:rPr>
          <w:sz w:val="20"/>
        </w:rPr>
        <w:t>и</w:t>
      </w:r>
      <w:r w:rsidRPr="0066720E">
        <w:rPr>
          <w:sz w:val="20"/>
        </w:rPr>
        <w:t xml:space="preserve">ках </w:t>
      </w:r>
      <w:proofErr w:type="spellStart"/>
      <w:r w:rsidRPr="0066720E">
        <w:rPr>
          <w:sz w:val="20"/>
        </w:rPr>
        <w:t>финансир</w:t>
      </w:r>
      <w:proofErr w:type="spellEnd"/>
      <w:r w:rsidRPr="0066720E">
        <w:rPr>
          <w:sz w:val="20"/>
        </w:rPr>
        <w:t xml:space="preserve">-я, способность к </w:t>
      </w:r>
      <w:proofErr w:type="spellStart"/>
      <w:r w:rsidRPr="0066720E">
        <w:rPr>
          <w:sz w:val="20"/>
        </w:rPr>
        <w:t>наращ</w:t>
      </w:r>
      <w:proofErr w:type="spellEnd"/>
      <w:r w:rsidRPr="0066720E">
        <w:rPr>
          <w:sz w:val="20"/>
        </w:rPr>
        <w:t xml:space="preserve"> к-ла, рациональность </w:t>
      </w:r>
      <w:proofErr w:type="spellStart"/>
      <w:r w:rsidRPr="0066720E">
        <w:rPr>
          <w:sz w:val="20"/>
        </w:rPr>
        <w:t>исп</w:t>
      </w:r>
      <w:proofErr w:type="spellEnd"/>
      <w:r w:rsidRPr="0066720E">
        <w:rPr>
          <w:sz w:val="20"/>
        </w:rPr>
        <w:t>-я зае</w:t>
      </w:r>
      <w:r w:rsidRPr="0066720E">
        <w:rPr>
          <w:sz w:val="20"/>
        </w:rPr>
        <w:t>м</w:t>
      </w:r>
      <w:r w:rsidRPr="0066720E">
        <w:rPr>
          <w:sz w:val="20"/>
        </w:rPr>
        <w:t xml:space="preserve">ных ср-в, </w:t>
      </w:r>
      <w:proofErr w:type="spellStart"/>
      <w:r w:rsidRPr="0066720E">
        <w:rPr>
          <w:sz w:val="20"/>
        </w:rPr>
        <w:t>эфф-ть</w:t>
      </w:r>
      <w:proofErr w:type="spellEnd"/>
      <w:r w:rsidRPr="0066720E">
        <w:rPr>
          <w:sz w:val="20"/>
        </w:rPr>
        <w:t xml:space="preserve"> </w:t>
      </w:r>
      <w:proofErr w:type="spellStart"/>
      <w:r w:rsidRPr="0066720E">
        <w:rPr>
          <w:sz w:val="20"/>
        </w:rPr>
        <w:t>деят-ти</w:t>
      </w:r>
      <w:proofErr w:type="spellEnd"/>
      <w:r w:rsidRPr="0066720E">
        <w:rPr>
          <w:sz w:val="20"/>
        </w:rPr>
        <w:t xml:space="preserve"> п/п.</w:t>
      </w:r>
    </w:p>
    <w:p w:rsidR="0066720E" w:rsidRDefault="0066720E" w:rsidP="0066720E">
      <w:pPr>
        <w:ind w:right="-55"/>
        <w:jc w:val="both"/>
        <w:rPr>
          <w:rFonts w:ascii="Tahoma" w:hAnsi="Tahoma" w:cs="Tahoma"/>
          <w:b/>
          <w:sz w:val="18"/>
          <w:szCs w:val="18"/>
        </w:rPr>
      </w:pPr>
    </w:p>
    <w:p w:rsidR="0066720E" w:rsidRPr="001E0AD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Метод анализа ФО – </w:t>
      </w:r>
      <w:r>
        <w:rPr>
          <w:rFonts w:ascii="Tahoma" w:hAnsi="Tahoma" w:cs="Tahoma"/>
          <w:sz w:val="18"/>
          <w:szCs w:val="18"/>
        </w:rPr>
        <w:t>это системное, комплексное изучение измерения и обобщения показателей, расчет и оценка влияния факторов на результаты деятельности организации посредствам обработки системы показателей с использованием спец приемов и способов с целью повышения эффективности деятельности организации.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 xml:space="preserve">Классификация </w:t>
      </w:r>
      <w:proofErr w:type="gramStart"/>
      <w:r w:rsidRPr="009238C7">
        <w:rPr>
          <w:rFonts w:ascii="Tahoma" w:hAnsi="Tahoma" w:cs="Tahoma"/>
          <w:b/>
          <w:sz w:val="18"/>
          <w:szCs w:val="18"/>
        </w:rPr>
        <w:t>аналитических  показателей</w:t>
      </w:r>
      <w:proofErr w:type="gramEnd"/>
      <w:r w:rsidRPr="009238C7">
        <w:rPr>
          <w:rFonts w:ascii="Tahoma" w:hAnsi="Tahoma" w:cs="Tahoma"/>
          <w:b/>
          <w:sz w:val="18"/>
          <w:szCs w:val="18"/>
        </w:rPr>
        <w:t>: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- по степени охвата 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1. обобщающие</w:t>
      </w:r>
      <w:r>
        <w:rPr>
          <w:rFonts w:ascii="Tahoma" w:hAnsi="Tahoma" w:cs="Tahoma"/>
          <w:sz w:val="18"/>
          <w:szCs w:val="18"/>
        </w:rPr>
        <w:t xml:space="preserve"> (рентабельность) 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2. частные</w:t>
      </w:r>
      <w:r>
        <w:rPr>
          <w:rFonts w:ascii="Tahoma" w:hAnsi="Tahoma" w:cs="Tahoma"/>
          <w:sz w:val="18"/>
          <w:szCs w:val="18"/>
        </w:rPr>
        <w:t xml:space="preserve"> (цифры)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по роли в аналитическом процессе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1. результативные</w:t>
      </w:r>
      <w:r>
        <w:rPr>
          <w:rFonts w:ascii="Tahoma" w:hAnsi="Tahoma" w:cs="Tahoma"/>
          <w:sz w:val="18"/>
          <w:szCs w:val="18"/>
        </w:rPr>
        <w:t xml:space="preserve"> (прибыль)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2. </w:t>
      </w:r>
      <w:proofErr w:type="gramStart"/>
      <w:r w:rsidRPr="009238C7">
        <w:rPr>
          <w:rFonts w:ascii="Tahoma" w:hAnsi="Tahoma" w:cs="Tahoma"/>
          <w:sz w:val="18"/>
          <w:szCs w:val="18"/>
        </w:rPr>
        <w:t>факторные</w:t>
      </w:r>
      <w:r>
        <w:rPr>
          <w:rFonts w:ascii="Tahoma" w:hAnsi="Tahoma" w:cs="Tahoma"/>
          <w:sz w:val="18"/>
          <w:szCs w:val="18"/>
        </w:rPr>
        <w:t>(</w:t>
      </w:r>
      <w:proofErr w:type="gramEnd"/>
      <w:r>
        <w:rPr>
          <w:rFonts w:ascii="Tahoma" w:hAnsi="Tahoma" w:cs="Tahoma"/>
          <w:sz w:val="18"/>
          <w:szCs w:val="18"/>
        </w:rPr>
        <w:t>движение денежных потоков)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по характеристике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1. качественные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2. количественные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по времени изучения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1. ретроспективные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2. оперативные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3. прогнозные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по степени значимости</w:t>
      </w:r>
      <w:r>
        <w:rPr>
          <w:rFonts w:ascii="Tahoma" w:hAnsi="Tahoma" w:cs="Tahoma"/>
          <w:b/>
          <w:sz w:val="18"/>
          <w:szCs w:val="18"/>
        </w:rPr>
        <w:t xml:space="preserve"> (зависят от вида деятельности)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1. основные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2. неосновные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по уровню и времени отражения в отчетности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1. нормативные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2. отчетные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3. базисные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lastRenderedPageBreak/>
        <w:t>- по характеру воздействия</w:t>
      </w:r>
    </w:p>
    <w:p w:rsidR="0066720E" w:rsidRPr="009238C7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1. внутренние</w:t>
      </w:r>
    </w:p>
    <w:p w:rsidR="0066720E" w:rsidRDefault="0066720E" w:rsidP="0066720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2. внешние</w:t>
      </w:r>
    </w:p>
    <w:p w:rsidR="0066720E" w:rsidRPr="001E0AD7" w:rsidRDefault="0066720E" w:rsidP="0066720E">
      <w:pPr>
        <w:ind w:right="-55"/>
        <w:jc w:val="both"/>
        <w:rPr>
          <w:rFonts w:ascii="Tahoma" w:hAnsi="Tahoma" w:cs="Tahoma"/>
          <w:b/>
          <w:sz w:val="18"/>
          <w:szCs w:val="18"/>
          <w:u w:val="single"/>
        </w:rPr>
      </w:pPr>
      <w:r w:rsidRPr="001E0AD7">
        <w:rPr>
          <w:rFonts w:ascii="Tahoma" w:hAnsi="Tahoma" w:cs="Tahoma"/>
          <w:b/>
          <w:sz w:val="18"/>
          <w:szCs w:val="18"/>
          <w:u w:val="single"/>
        </w:rPr>
        <w:t>Этапы анализа:</w:t>
      </w:r>
    </w:p>
    <w:p w:rsidR="0066720E" w:rsidRDefault="0066720E" w:rsidP="0066720E">
      <w:pPr>
        <w:numPr>
          <w:ilvl w:val="0"/>
          <w:numId w:val="1"/>
        </w:numPr>
        <w:spacing w:after="0" w:line="240" w:lineRule="auto"/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Выбор метода анализа (сравнение с базой, с </w:t>
      </w:r>
      <w:proofErr w:type="spellStart"/>
      <w:r>
        <w:rPr>
          <w:rFonts w:ascii="Tahoma" w:hAnsi="Tahoma" w:cs="Tahoma"/>
          <w:sz w:val="18"/>
          <w:szCs w:val="18"/>
        </w:rPr>
        <w:t>предыдущ</w:t>
      </w:r>
      <w:proofErr w:type="spellEnd"/>
      <w:r>
        <w:rPr>
          <w:rFonts w:ascii="Tahoma" w:hAnsi="Tahoma" w:cs="Tahoma"/>
          <w:sz w:val="18"/>
          <w:szCs w:val="18"/>
        </w:rPr>
        <w:t>. годом, с конкурентами, прогноз)</w:t>
      </w:r>
    </w:p>
    <w:p w:rsidR="0066720E" w:rsidRDefault="0066720E" w:rsidP="0066720E">
      <w:pPr>
        <w:numPr>
          <w:ilvl w:val="0"/>
          <w:numId w:val="1"/>
        </w:numPr>
        <w:spacing w:after="0" w:line="240" w:lineRule="auto"/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Оценка качества информации и достижение сопоставимости БФО</w:t>
      </w:r>
    </w:p>
    <w:p w:rsidR="0066720E" w:rsidRPr="009238C7" w:rsidRDefault="0066720E" w:rsidP="0066720E">
      <w:pPr>
        <w:numPr>
          <w:ilvl w:val="0"/>
          <w:numId w:val="1"/>
        </w:numPr>
        <w:spacing w:after="0" w:line="240" w:lineRule="auto"/>
        <w:ind w:right="-55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Аналит</w:t>
      </w:r>
      <w:proofErr w:type="spellEnd"/>
      <w:r>
        <w:rPr>
          <w:rFonts w:ascii="Tahoma" w:hAnsi="Tahoma" w:cs="Tahoma"/>
          <w:sz w:val="18"/>
          <w:szCs w:val="18"/>
        </w:rPr>
        <w:t xml:space="preserve"> процедуры (использование приемов и методов для преобразования исходных данных в показатели)</w:t>
      </w:r>
    </w:p>
    <w:p w:rsidR="00662A68" w:rsidRDefault="00662A68">
      <w:pPr>
        <w:rPr>
          <w:szCs w:val="28"/>
        </w:rPr>
      </w:pPr>
    </w:p>
    <w:p w:rsidR="00662A68" w:rsidRPr="00662A68" w:rsidRDefault="00662A68" w:rsidP="00662A68">
      <w:r w:rsidRPr="00662A68">
        <w:t xml:space="preserve">Под методом АФО понимается </w:t>
      </w:r>
      <w:proofErr w:type="spellStart"/>
      <w:r w:rsidRPr="00662A68">
        <w:t>изуч</w:t>
      </w:r>
      <w:proofErr w:type="spellEnd"/>
      <w:r w:rsidRPr="00662A68">
        <w:t xml:space="preserve">-е </w:t>
      </w:r>
      <w:proofErr w:type="spellStart"/>
      <w:r w:rsidRPr="00662A68">
        <w:t>хоз</w:t>
      </w:r>
      <w:proofErr w:type="spellEnd"/>
      <w:r w:rsidRPr="00662A68">
        <w:t xml:space="preserve"> </w:t>
      </w:r>
      <w:proofErr w:type="spellStart"/>
      <w:r w:rsidRPr="00662A68">
        <w:t>явл</w:t>
      </w:r>
      <w:proofErr w:type="spellEnd"/>
      <w:r w:rsidRPr="00662A68">
        <w:t xml:space="preserve"> и процессов в их </w:t>
      </w:r>
      <w:proofErr w:type="spellStart"/>
      <w:r w:rsidRPr="00662A68">
        <w:t>взамосвязи</w:t>
      </w:r>
      <w:proofErr w:type="spellEnd"/>
      <w:r w:rsidRPr="00662A68">
        <w:t xml:space="preserve"> и </w:t>
      </w:r>
      <w:proofErr w:type="spellStart"/>
      <w:r w:rsidRPr="00662A68">
        <w:t>взаимозавис-ти</w:t>
      </w:r>
      <w:proofErr w:type="spellEnd"/>
      <w:r w:rsidRPr="00662A68">
        <w:t xml:space="preserve">. Методика АФО зависит от </w:t>
      </w:r>
      <w:proofErr w:type="spellStart"/>
      <w:r w:rsidRPr="00662A68">
        <w:t>поставл</w:t>
      </w:r>
      <w:proofErr w:type="spellEnd"/>
      <w:r w:rsidRPr="00662A68">
        <w:t xml:space="preserve"> целей, а также от </w:t>
      </w:r>
      <w:proofErr w:type="spellStart"/>
      <w:r w:rsidRPr="00662A68">
        <w:t>различ</w:t>
      </w:r>
      <w:proofErr w:type="spellEnd"/>
      <w:r w:rsidRPr="00662A68">
        <w:t xml:space="preserve"> факторов </w:t>
      </w:r>
      <w:proofErr w:type="spellStart"/>
      <w:r w:rsidRPr="00662A68">
        <w:t>информац</w:t>
      </w:r>
      <w:proofErr w:type="spellEnd"/>
      <w:r w:rsidRPr="00662A68">
        <w:t xml:space="preserve">, </w:t>
      </w:r>
      <w:proofErr w:type="spellStart"/>
      <w:r w:rsidRPr="00662A68">
        <w:t>методич</w:t>
      </w:r>
      <w:proofErr w:type="spellEnd"/>
      <w:r w:rsidRPr="00662A68">
        <w:t xml:space="preserve"> и </w:t>
      </w:r>
      <w:proofErr w:type="spellStart"/>
      <w:r w:rsidRPr="00662A68">
        <w:t>технич</w:t>
      </w:r>
      <w:proofErr w:type="spellEnd"/>
      <w:r w:rsidRPr="00662A68">
        <w:t xml:space="preserve"> </w:t>
      </w:r>
      <w:proofErr w:type="spellStart"/>
      <w:r w:rsidRPr="00662A68">
        <w:t>обеспеч</w:t>
      </w:r>
      <w:proofErr w:type="spellEnd"/>
      <w:r w:rsidRPr="00662A68">
        <w:t xml:space="preserve">-я. </w:t>
      </w:r>
      <w:proofErr w:type="spellStart"/>
      <w:r w:rsidRPr="00662A68">
        <w:t>Аналитич</w:t>
      </w:r>
      <w:proofErr w:type="spellEnd"/>
      <w:r w:rsidRPr="00662A68">
        <w:t xml:space="preserve"> работа </w:t>
      </w:r>
      <w:proofErr w:type="spellStart"/>
      <w:r w:rsidRPr="00662A68">
        <w:t>предполаг</w:t>
      </w:r>
      <w:proofErr w:type="spellEnd"/>
      <w:r w:rsidRPr="00662A68">
        <w:t xml:space="preserve"> след ее </w:t>
      </w:r>
      <w:proofErr w:type="spellStart"/>
      <w:r w:rsidRPr="00662A68">
        <w:t>орг</w:t>
      </w:r>
      <w:proofErr w:type="spellEnd"/>
      <w:r w:rsidRPr="00662A68">
        <w:t xml:space="preserve">-ю: </w:t>
      </w:r>
      <w:proofErr w:type="gramStart"/>
      <w:r w:rsidRPr="00662A68">
        <w:t>1)предварит</w:t>
      </w:r>
      <w:proofErr w:type="gramEnd"/>
      <w:r w:rsidRPr="00662A68">
        <w:t xml:space="preserve"> оценка и экспресс-анализ </w:t>
      </w:r>
      <w:proofErr w:type="spellStart"/>
      <w:r w:rsidRPr="00662A68">
        <w:t>фин</w:t>
      </w:r>
      <w:proofErr w:type="spellEnd"/>
      <w:r w:rsidRPr="00662A68">
        <w:t xml:space="preserve"> состояния; 2)детализированный анализ </w:t>
      </w:r>
      <w:proofErr w:type="spellStart"/>
      <w:r w:rsidRPr="00662A68">
        <w:t>фин</w:t>
      </w:r>
      <w:proofErr w:type="spellEnd"/>
      <w:r w:rsidRPr="00662A68">
        <w:t xml:space="preserve"> </w:t>
      </w:r>
      <w:proofErr w:type="spellStart"/>
      <w:r w:rsidRPr="00662A68">
        <w:t>отч-ти</w:t>
      </w:r>
      <w:proofErr w:type="spellEnd"/>
      <w:r w:rsidRPr="00662A68">
        <w:t xml:space="preserve">. Целью </w:t>
      </w:r>
      <w:proofErr w:type="spellStart"/>
      <w:r w:rsidRPr="00662A68">
        <w:t>экспр</w:t>
      </w:r>
      <w:proofErr w:type="spellEnd"/>
      <w:r w:rsidRPr="00662A68">
        <w:t xml:space="preserve">-ан </w:t>
      </w:r>
      <w:proofErr w:type="spellStart"/>
      <w:r w:rsidRPr="00662A68">
        <w:t>явл</w:t>
      </w:r>
      <w:proofErr w:type="spellEnd"/>
      <w:r w:rsidRPr="00662A68">
        <w:t xml:space="preserve"> наглядная и простая оценка </w:t>
      </w:r>
      <w:proofErr w:type="spellStart"/>
      <w:r w:rsidRPr="00662A68">
        <w:t>имушеств</w:t>
      </w:r>
      <w:proofErr w:type="spellEnd"/>
      <w:r w:rsidRPr="00662A68">
        <w:t xml:space="preserve"> </w:t>
      </w:r>
      <w:proofErr w:type="spellStart"/>
      <w:r w:rsidRPr="00662A68">
        <w:t>сост</w:t>
      </w:r>
      <w:proofErr w:type="spellEnd"/>
      <w:r w:rsidRPr="00662A68">
        <w:t xml:space="preserve"> и </w:t>
      </w:r>
      <w:proofErr w:type="spellStart"/>
      <w:r w:rsidRPr="00662A68">
        <w:t>эфф-ти</w:t>
      </w:r>
      <w:proofErr w:type="spellEnd"/>
      <w:r w:rsidRPr="00662A68">
        <w:t xml:space="preserve"> </w:t>
      </w:r>
      <w:proofErr w:type="spellStart"/>
      <w:r w:rsidRPr="00662A68">
        <w:t>деят-ти</w:t>
      </w:r>
      <w:proofErr w:type="spellEnd"/>
      <w:r w:rsidRPr="00662A68">
        <w:t xml:space="preserve"> п/п. 3 этапа: 1. </w:t>
      </w:r>
      <w:proofErr w:type="spellStart"/>
      <w:r w:rsidRPr="00662A68">
        <w:t>приним</w:t>
      </w:r>
      <w:proofErr w:type="spellEnd"/>
      <w:r w:rsidRPr="00662A68">
        <w:t xml:space="preserve"> </w:t>
      </w:r>
      <w:proofErr w:type="spellStart"/>
      <w:r w:rsidRPr="00662A68">
        <w:t>реш</w:t>
      </w:r>
      <w:proofErr w:type="spellEnd"/>
      <w:r w:rsidRPr="00662A68">
        <w:t xml:space="preserve">-е о целесообразности анализа и о готовности </w:t>
      </w:r>
      <w:proofErr w:type="spellStart"/>
      <w:r w:rsidRPr="00662A68">
        <w:t>отч-ти</w:t>
      </w:r>
      <w:proofErr w:type="spellEnd"/>
      <w:r w:rsidRPr="00662A68">
        <w:t xml:space="preserve"> к чтению. Для этого предварит знакомятся с </w:t>
      </w:r>
      <w:proofErr w:type="spellStart"/>
      <w:r w:rsidRPr="00662A68">
        <w:t>отч-тью</w:t>
      </w:r>
      <w:proofErr w:type="spellEnd"/>
      <w:r w:rsidRPr="00662A68">
        <w:t xml:space="preserve"> и последним аудит </w:t>
      </w:r>
      <w:proofErr w:type="spellStart"/>
      <w:r w:rsidRPr="00662A68">
        <w:t>заключ</w:t>
      </w:r>
      <w:proofErr w:type="spellEnd"/>
      <w:r w:rsidRPr="00662A68">
        <w:t xml:space="preserve">-ем. Проводят визуальную и простейшую счетную проверку </w:t>
      </w:r>
      <w:proofErr w:type="spellStart"/>
      <w:r w:rsidRPr="00662A68">
        <w:t>отч-ти</w:t>
      </w:r>
      <w:proofErr w:type="spellEnd"/>
      <w:r w:rsidRPr="00662A68">
        <w:t xml:space="preserve"> по формальным признакам и по существу; 2. предварит обзор бух </w:t>
      </w:r>
      <w:proofErr w:type="spellStart"/>
      <w:r w:rsidRPr="00662A68">
        <w:t>отч-ти</w:t>
      </w:r>
      <w:proofErr w:type="spellEnd"/>
      <w:r w:rsidRPr="00662A68">
        <w:t xml:space="preserve">, для чего предварит знакомятся с пояснит запиской с целью оценки условий работы, </w:t>
      </w:r>
      <w:proofErr w:type="spellStart"/>
      <w:r w:rsidRPr="00662A68">
        <w:t>выявл</w:t>
      </w:r>
      <w:proofErr w:type="spellEnd"/>
      <w:r w:rsidRPr="00662A68">
        <w:t xml:space="preserve"> тенденции </w:t>
      </w:r>
      <w:proofErr w:type="spellStart"/>
      <w:r w:rsidRPr="00662A68">
        <w:t>осн</w:t>
      </w:r>
      <w:proofErr w:type="spellEnd"/>
      <w:r w:rsidRPr="00662A68">
        <w:t xml:space="preserve"> </w:t>
      </w:r>
      <w:proofErr w:type="spellStart"/>
      <w:proofErr w:type="gramStart"/>
      <w:r w:rsidRPr="00662A68">
        <w:t>пок</w:t>
      </w:r>
      <w:proofErr w:type="spellEnd"/>
      <w:r w:rsidRPr="00662A68">
        <w:t>-лей</w:t>
      </w:r>
      <w:proofErr w:type="gramEnd"/>
      <w:r w:rsidRPr="00662A68">
        <w:t xml:space="preserve"> и </w:t>
      </w:r>
      <w:proofErr w:type="spellStart"/>
      <w:r w:rsidRPr="00662A68">
        <w:t>опр</w:t>
      </w:r>
      <w:proofErr w:type="spellEnd"/>
      <w:r w:rsidRPr="00662A68">
        <w:t xml:space="preserve"> качественных изменений в имуществ и </w:t>
      </w:r>
      <w:proofErr w:type="spellStart"/>
      <w:r w:rsidRPr="00662A68">
        <w:t>фин</w:t>
      </w:r>
      <w:proofErr w:type="spellEnd"/>
      <w:r w:rsidRPr="00662A68">
        <w:t xml:space="preserve"> </w:t>
      </w:r>
      <w:proofErr w:type="spellStart"/>
      <w:r w:rsidRPr="00662A68">
        <w:t>полож</w:t>
      </w:r>
      <w:proofErr w:type="spellEnd"/>
      <w:r w:rsidRPr="00662A68">
        <w:t xml:space="preserve">-и п/п. 3.экономич чтение и АФО. В ходе данного этапа </w:t>
      </w:r>
      <w:proofErr w:type="spellStart"/>
      <w:r w:rsidRPr="00662A68">
        <w:t>произв</w:t>
      </w:r>
      <w:proofErr w:type="spellEnd"/>
      <w:r w:rsidRPr="00662A68">
        <w:t xml:space="preserve"> оценка и </w:t>
      </w:r>
      <w:proofErr w:type="spellStart"/>
      <w:r w:rsidRPr="00662A68">
        <w:t>обобщ</w:t>
      </w:r>
      <w:proofErr w:type="spellEnd"/>
      <w:r w:rsidRPr="00662A68">
        <w:t xml:space="preserve"> рез-</w:t>
      </w:r>
      <w:proofErr w:type="spellStart"/>
      <w:r w:rsidRPr="00662A68">
        <w:t>тов</w:t>
      </w:r>
      <w:proofErr w:type="spellEnd"/>
      <w:r w:rsidRPr="00662A68">
        <w:t xml:space="preserve"> </w:t>
      </w:r>
      <w:proofErr w:type="spellStart"/>
      <w:r w:rsidRPr="00662A68">
        <w:t>хоз</w:t>
      </w:r>
      <w:proofErr w:type="spellEnd"/>
      <w:r w:rsidRPr="00662A68">
        <w:t xml:space="preserve"> </w:t>
      </w:r>
      <w:proofErr w:type="spellStart"/>
      <w:r w:rsidRPr="00662A68">
        <w:t>деят-ти</w:t>
      </w:r>
      <w:proofErr w:type="spellEnd"/>
      <w:r w:rsidRPr="00662A68">
        <w:t xml:space="preserve">, а также </w:t>
      </w:r>
      <w:proofErr w:type="spellStart"/>
      <w:r w:rsidRPr="00662A68">
        <w:t>фин</w:t>
      </w:r>
      <w:proofErr w:type="spellEnd"/>
      <w:r w:rsidRPr="00662A68">
        <w:t xml:space="preserve"> </w:t>
      </w:r>
      <w:proofErr w:type="spellStart"/>
      <w:r w:rsidRPr="00662A68">
        <w:t>сост</w:t>
      </w:r>
      <w:proofErr w:type="spellEnd"/>
      <w:r w:rsidRPr="00662A68">
        <w:t xml:space="preserve"> п/п.</w:t>
      </w:r>
    </w:p>
    <w:p w:rsidR="00662A68" w:rsidRPr="00662A68" w:rsidRDefault="00662A68" w:rsidP="00662A68">
      <w:r w:rsidRPr="00662A68">
        <w:t xml:space="preserve">Детальный АФО дает подробную </w:t>
      </w:r>
      <w:proofErr w:type="spellStart"/>
      <w:r w:rsidRPr="00662A68">
        <w:t>хар</w:t>
      </w:r>
      <w:proofErr w:type="spellEnd"/>
      <w:r w:rsidRPr="00662A68">
        <w:t xml:space="preserve">-ку имуществ и </w:t>
      </w:r>
      <w:proofErr w:type="spellStart"/>
      <w:r w:rsidRPr="00662A68">
        <w:t>фин</w:t>
      </w:r>
      <w:proofErr w:type="spellEnd"/>
      <w:r w:rsidRPr="00662A68">
        <w:t xml:space="preserve"> </w:t>
      </w:r>
      <w:proofErr w:type="spellStart"/>
      <w:r w:rsidRPr="00662A68">
        <w:t>полож</w:t>
      </w:r>
      <w:proofErr w:type="spellEnd"/>
      <w:r w:rsidRPr="00662A68">
        <w:t>-я и рез-</w:t>
      </w:r>
      <w:proofErr w:type="spellStart"/>
      <w:r w:rsidRPr="00662A68">
        <w:t>тов</w:t>
      </w:r>
      <w:proofErr w:type="spellEnd"/>
      <w:r w:rsidRPr="00662A68">
        <w:t xml:space="preserve"> </w:t>
      </w:r>
      <w:proofErr w:type="spellStart"/>
      <w:r w:rsidRPr="00662A68">
        <w:t>деят-ти</w:t>
      </w:r>
      <w:proofErr w:type="spellEnd"/>
      <w:r w:rsidRPr="00662A68">
        <w:t xml:space="preserve"> п/п в </w:t>
      </w:r>
      <w:proofErr w:type="spellStart"/>
      <w:r w:rsidRPr="00662A68">
        <w:t>отч</w:t>
      </w:r>
      <w:proofErr w:type="spellEnd"/>
      <w:r w:rsidRPr="00662A68">
        <w:t xml:space="preserve"> периоде. Данный вид анализа конкретизирует, дополняет и расширяет </w:t>
      </w:r>
      <w:proofErr w:type="spellStart"/>
      <w:r w:rsidRPr="00662A68">
        <w:t>отд</w:t>
      </w:r>
      <w:proofErr w:type="spellEnd"/>
      <w:r w:rsidRPr="00662A68">
        <w:t xml:space="preserve"> процедуры экспресс-ан. С помощью детального анализа оценивается степень </w:t>
      </w:r>
      <w:proofErr w:type="spellStart"/>
      <w:r w:rsidRPr="00662A68">
        <w:t>предпринимат</w:t>
      </w:r>
      <w:proofErr w:type="spellEnd"/>
      <w:r w:rsidRPr="00662A68">
        <w:t xml:space="preserve"> риска, достаточность к-ла для текущей </w:t>
      </w:r>
      <w:proofErr w:type="spellStart"/>
      <w:r w:rsidRPr="00662A68">
        <w:t>деят-ти</w:t>
      </w:r>
      <w:proofErr w:type="spellEnd"/>
      <w:r w:rsidRPr="00662A68">
        <w:t xml:space="preserve"> и </w:t>
      </w:r>
      <w:proofErr w:type="spellStart"/>
      <w:r w:rsidRPr="00662A68">
        <w:t>краткосроч</w:t>
      </w:r>
      <w:proofErr w:type="spellEnd"/>
      <w:r w:rsidRPr="00662A68">
        <w:t xml:space="preserve"> инвестиций, потребность в </w:t>
      </w:r>
      <w:proofErr w:type="spellStart"/>
      <w:r w:rsidRPr="00662A68">
        <w:t>доп</w:t>
      </w:r>
      <w:proofErr w:type="spellEnd"/>
      <w:r w:rsidRPr="00662A68">
        <w:t xml:space="preserve"> источниках </w:t>
      </w:r>
      <w:proofErr w:type="spellStart"/>
      <w:r w:rsidRPr="00662A68">
        <w:t>финансир</w:t>
      </w:r>
      <w:proofErr w:type="spellEnd"/>
      <w:r w:rsidRPr="00662A68">
        <w:t xml:space="preserve">-я, способность к </w:t>
      </w:r>
      <w:proofErr w:type="spellStart"/>
      <w:r w:rsidRPr="00662A68">
        <w:t>наращ</w:t>
      </w:r>
      <w:proofErr w:type="spellEnd"/>
      <w:r w:rsidRPr="00662A68">
        <w:t xml:space="preserve"> к-ла, рациональность </w:t>
      </w:r>
      <w:proofErr w:type="spellStart"/>
      <w:r w:rsidRPr="00662A68">
        <w:t>исп</w:t>
      </w:r>
      <w:proofErr w:type="spellEnd"/>
      <w:r w:rsidRPr="00662A68">
        <w:t xml:space="preserve">-я заемных ср-в, </w:t>
      </w:r>
      <w:proofErr w:type="spellStart"/>
      <w:r w:rsidRPr="00662A68">
        <w:t>эфф-ть</w:t>
      </w:r>
      <w:proofErr w:type="spellEnd"/>
      <w:r w:rsidRPr="00662A68">
        <w:t xml:space="preserve"> </w:t>
      </w:r>
      <w:proofErr w:type="spellStart"/>
      <w:r w:rsidRPr="00662A68">
        <w:t>деят-ти</w:t>
      </w:r>
      <w:proofErr w:type="spellEnd"/>
      <w:r w:rsidRPr="00662A68">
        <w:t xml:space="preserve"> п/п. </w:t>
      </w:r>
    </w:p>
    <w:p w:rsidR="00662A68" w:rsidRDefault="00662A68"/>
    <w:sectPr w:rsidR="00662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84F8E"/>
    <w:multiLevelType w:val="hybridMultilevel"/>
    <w:tmpl w:val="A31E4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626"/>
    <w:rsid w:val="00452EB8"/>
    <w:rsid w:val="00472626"/>
    <w:rsid w:val="00662A68"/>
    <w:rsid w:val="0066720E"/>
    <w:rsid w:val="00AB7EA1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505B1-8DEC-403B-9A9D-F9C572626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1"/>
    <w:basedOn w:val="a"/>
    <w:link w:val="a4"/>
    <w:rsid w:val="006672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 Знак1 Знак"/>
    <w:basedOn w:val="a0"/>
    <w:link w:val="a3"/>
    <w:rsid w:val="0066720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3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623</Words>
  <Characters>3554</Characters>
  <Application>Microsoft Office Word</Application>
  <DocSecurity>0</DocSecurity>
  <Lines>29</Lines>
  <Paragraphs>8</Paragraphs>
  <ScaleCrop>false</ScaleCrop>
  <Company>diakov.net</Company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2015-01-09T09:45:00Z</dcterms:created>
  <dcterms:modified xsi:type="dcterms:W3CDTF">2015-01-12T15:23:00Z</dcterms:modified>
</cp:coreProperties>
</file>